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DB894"/>
                <w:sz w:val="40"/>
                <w:szCs w:val="40"/>
              </w:rPr>
              <w:t xml:space="preserve">INVOICE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[Email] · [Phone]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INV-0001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BILL TO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[Company]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[Billing address]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Project: [Name]   Quote ref: [QT-0001]   Delivered: [DD/MM/YYYY]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8"/>
        <w:gridCol w:w="1400"/>
        <w:gridCol w:w="1600"/>
        <w:gridCol w:w="1800"/>
      </w:tblGrid>
      <w:tr>
        <w:trPr>
          <w:tblHeader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Deliverable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Hours / Qty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Rate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</w:t>
            </w:r>
          </w:p>
        </w:tc>
      </w:tr>
      <w:t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[Landing page design]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12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60.00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720.00</w:t>
            </w:r>
          </w:p>
        </w:tc>
      </w:tr>
      <w:t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38"/>
        <w:gridCol w:w="2400"/>
        <w:gridCol w:w="1800"/>
      </w:tblGrid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Tax ([0]%)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 deposit paid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BALANCE DUE</w:t>
            </w:r>
          </w:p>
        </w:tc>
        <w:tc>
          <w:tcPr>
            <w:tcW w:type="dxa" w:w="18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[0.00]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TERMS &amp; NOTES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Payment due within 7 days. Final files are delivered once the balance is paid.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Late payments incur a fee of [X]% per month.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PAYMENT DETAILS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Bank: [Bank name] · Account name: [Your business] · Account no. / IBAN: [0000] · SWIFT / Sort code: [0000]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Or pay online: [payment link] · Reference: [invoice number]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invoice template by Taskip. Create invoices online and get paid faster: </w:t>
    </w:r>
    <w:hyperlink w:history="1" r:id="rIdrejrxgrz8rsszmacxt_u-">
      <w:r>
        <w:rPr>
          <w:rFonts w:ascii="Arial" w:cs="Arial" w:eastAsia="Arial" w:hAnsi="Arial"/>
          <w:color w:val="1DB894"/>
          <w:sz w:val="15"/>
          <w:szCs w:val="15"/>
        </w:rPr>
        <w:t xml:space="preserve">taskip.net/tools/free-invoice-generator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jrxgrz8rsszmacxt_u-" Type="http://schemas.openxmlformats.org/officeDocument/2006/relationships/hyperlink" Target="https://taskip.net/tools/free-invoice-generator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Invoice Template</dc:title>
  <dc:creator>Taskip</dc:creator>
  <dc:description>Free quotation template from taskip.net</dc:description>
  <cp:lastModifiedBy>Un-named</cp:lastModifiedBy>
  <cp:revision>1</cp:revision>
  <dcterms:created xsi:type="dcterms:W3CDTF">2026-09-25T06:58:07.037Z</dcterms:created>
  <dcterms:modified xsi:type="dcterms:W3CDTF">2026-09-25T06:58:07.037Z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